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96FF4" w14:textId="77777777" w:rsidR="00BC32D5" w:rsidRDefault="00BC32D5">
      <w:pPr>
        <w:pStyle w:val="Standard"/>
      </w:pPr>
      <w:bookmarkStart w:id="0" w:name="_GoBack"/>
      <w:bookmarkEnd w:id="0"/>
    </w:p>
    <w:p w14:paraId="58F8BD54" w14:textId="77777777" w:rsidR="00954D5C" w:rsidRPr="00954D5C" w:rsidRDefault="00954D5C" w:rsidP="00954D5C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4D5C">
        <w:rPr>
          <w:rFonts w:asciiTheme="minorHAnsi" w:hAnsiTheme="minorHAnsi" w:cstheme="minorHAnsi"/>
          <w:b/>
          <w:sz w:val="28"/>
          <w:szCs w:val="28"/>
        </w:rPr>
        <w:t>COMUNICAZIONE RELATIVA AL DPCM 3 DICEMBRE 2020</w:t>
      </w:r>
    </w:p>
    <w:p w14:paraId="5984299D" w14:textId="77777777" w:rsidR="00954D5C" w:rsidRDefault="00954D5C" w:rsidP="00F44889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</w:p>
    <w:p w14:paraId="3E3D4DAB" w14:textId="3567DD7C" w:rsidR="00F44889" w:rsidRPr="00F44889" w:rsidRDefault="00F44889" w:rsidP="00F44889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 w:rsidRPr="00F44889">
        <w:rPr>
          <w:rFonts w:asciiTheme="minorHAnsi" w:hAnsiTheme="minorHAnsi" w:cstheme="minorHAnsi"/>
          <w:sz w:val="28"/>
          <w:szCs w:val="28"/>
        </w:rPr>
        <w:t>In data 4 dicembre 2020 è entrat</w:t>
      </w:r>
      <w:r w:rsidR="00583DAF">
        <w:rPr>
          <w:rFonts w:asciiTheme="minorHAnsi" w:hAnsiTheme="minorHAnsi" w:cstheme="minorHAnsi"/>
          <w:sz w:val="28"/>
          <w:szCs w:val="28"/>
        </w:rPr>
        <w:t>o</w:t>
      </w:r>
      <w:r w:rsidRPr="00F44889">
        <w:rPr>
          <w:rFonts w:asciiTheme="minorHAnsi" w:hAnsiTheme="minorHAnsi" w:cstheme="minorHAnsi"/>
          <w:sz w:val="28"/>
          <w:szCs w:val="28"/>
        </w:rPr>
        <w:t xml:space="preserve"> in vigore il DPCM 3 dicembre 2020 </w:t>
      </w:r>
      <w:r w:rsidR="006565E4" w:rsidRPr="00F44889">
        <w:rPr>
          <w:rFonts w:asciiTheme="minorHAnsi" w:hAnsiTheme="minorHAnsi" w:cstheme="minorHAnsi"/>
          <w:sz w:val="28"/>
          <w:szCs w:val="28"/>
        </w:rPr>
        <w:t xml:space="preserve">(ALLEGATO) </w:t>
      </w:r>
      <w:r w:rsidRPr="00F44889">
        <w:rPr>
          <w:rFonts w:asciiTheme="minorHAnsi" w:hAnsiTheme="minorHAnsi" w:cstheme="minorHAnsi"/>
          <w:sz w:val="28"/>
          <w:szCs w:val="28"/>
        </w:rPr>
        <w:t>che ha modificato tutto il quadro di riferimento relativo:</w:t>
      </w:r>
    </w:p>
    <w:p w14:paraId="50D96699" w14:textId="77777777" w:rsidR="00F44889" w:rsidRPr="00F44889" w:rsidRDefault="004E5BF8" w:rsidP="00F44889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F44889" w:rsidRPr="00F44889">
        <w:rPr>
          <w:rFonts w:asciiTheme="minorHAnsi" w:hAnsiTheme="minorHAnsi" w:cstheme="minorHAnsi"/>
          <w:sz w:val="28"/>
          <w:szCs w:val="28"/>
        </w:rPr>
        <w:t xml:space="preserve">lle manifestazioni </w:t>
      </w:r>
      <w:r>
        <w:rPr>
          <w:rFonts w:asciiTheme="minorHAnsi" w:hAnsiTheme="minorHAnsi" w:cstheme="minorHAnsi"/>
          <w:sz w:val="28"/>
          <w:szCs w:val="28"/>
        </w:rPr>
        <w:t xml:space="preserve">(eventi e competizioni) </w:t>
      </w:r>
      <w:r w:rsidR="00F44889" w:rsidRPr="00F44889">
        <w:rPr>
          <w:rFonts w:asciiTheme="minorHAnsi" w:hAnsiTheme="minorHAnsi" w:cstheme="minorHAnsi"/>
          <w:sz w:val="28"/>
          <w:szCs w:val="28"/>
        </w:rPr>
        <w:t>che possono essere organizzate</w:t>
      </w:r>
    </w:p>
    <w:p w14:paraId="3F41CE61" w14:textId="77777777" w:rsidR="00F44889" w:rsidRDefault="004E5BF8" w:rsidP="004E5BF8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F44889" w:rsidRPr="00F44889">
        <w:rPr>
          <w:rFonts w:asciiTheme="minorHAnsi" w:hAnsiTheme="minorHAnsi" w:cstheme="minorHAnsi"/>
          <w:sz w:val="28"/>
          <w:szCs w:val="28"/>
        </w:rPr>
        <w:t>gli allenamenti a porte chiuse</w:t>
      </w:r>
      <w:r w:rsidRPr="004E5BF8">
        <w:t xml:space="preserve"> </w:t>
      </w:r>
      <w:r w:rsidRPr="00583DAF">
        <w:rPr>
          <w:sz w:val="28"/>
          <w:szCs w:val="28"/>
        </w:rPr>
        <w:t>degli atleti</w:t>
      </w:r>
      <w:r>
        <w:t xml:space="preserve"> </w:t>
      </w:r>
      <w:r>
        <w:rPr>
          <w:rFonts w:asciiTheme="minorHAnsi" w:hAnsiTheme="minorHAnsi" w:cstheme="minorHAnsi"/>
          <w:sz w:val="28"/>
          <w:szCs w:val="28"/>
        </w:rPr>
        <w:t>partecipanti alle manifestazioni stesse.</w:t>
      </w:r>
    </w:p>
    <w:p w14:paraId="5A972E10" w14:textId="65D0B000" w:rsidR="00F44889" w:rsidRPr="004E5BF8" w:rsidRDefault="004E5BF8" w:rsidP="00F44889">
      <w:pPr>
        <w:pStyle w:val="Standard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E5BF8">
        <w:rPr>
          <w:rFonts w:asciiTheme="minorHAnsi" w:hAnsiTheme="minorHAnsi" w:cstheme="minorHAnsi"/>
          <w:bCs/>
          <w:sz w:val="28"/>
          <w:szCs w:val="28"/>
        </w:rPr>
        <w:t>Infatti, l’</w:t>
      </w:r>
      <w:r w:rsidR="00F44889" w:rsidRPr="004E5BF8">
        <w:rPr>
          <w:rFonts w:asciiTheme="minorHAnsi" w:hAnsiTheme="minorHAnsi" w:cstheme="minorHAnsi"/>
          <w:bCs/>
          <w:sz w:val="28"/>
          <w:szCs w:val="28"/>
        </w:rPr>
        <w:t>Art. 1 comma 10 lettera e)</w:t>
      </w:r>
      <w:r w:rsidRPr="004E5BF8">
        <w:rPr>
          <w:rFonts w:asciiTheme="minorHAnsi" w:hAnsiTheme="minorHAnsi" w:cstheme="minorHAnsi"/>
          <w:bCs/>
          <w:sz w:val="28"/>
          <w:szCs w:val="28"/>
        </w:rPr>
        <w:t xml:space="preserve"> del DPCM 3 dicembre 2020  prevede che siano consentiti solamente</w:t>
      </w:r>
      <w:r w:rsidR="00F44889" w:rsidRPr="004E5BF8">
        <w:rPr>
          <w:rFonts w:asciiTheme="minorHAnsi" w:hAnsiTheme="minorHAnsi" w:cstheme="minorHAnsi"/>
          <w:bCs/>
          <w:sz w:val="28"/>
          <w:szCs w:val="28"/>
        </w:rPr>
        <w:t xml:space="preserve">: </w:t>
      </w:r>
    </w:p>
    <w:p w14:paraId="74CEF8F2" w14:textId="74F46864" w:rsidR="004E5BF8" w:rsidRDefault="004E5BF8" w:rsidP="004E5BF8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Gli </w:t>
      </w:r>
      <w:r w:rsidRPr="004E5BF8">
        <w:rPr>
          <w:rFonts w:asciiTheme="minorHAnsi" w:hAnsiTheme="minorHAnsi" w:cstheme="minorHAnsi"/>
          <w:b/>
          <w:bCs/>
          <w:sz w:val="28"/>
          <w:szCs w:val="28"/>
        </w:rPr>
        <w:t>eventi e le competizioni</w:t>
      </w:r>
      <w:r w:rsidR="00F44889" w:rsidRPr="00F44889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F44889" w:rsidRPr="004C2B03">
        <w:rPr>
          <w:rFonts w:asciiTheme="minorHAnsi" w:hAnsiTheme="minorHAnsi" w:cstheme="minorHAnsi"/>
          <w:b/>
          <w:bCs/>
          <w:color w:val="FF0000"/>
          <w:sz w:val="28"/>
          <w:szCs w:val="28"/>
        </w:rPr>
        <w:t>di livello agonistico</w:t>
      </w:r>
      <w:r w:rsidR="00F44889" w:rsidRPr="004C2B03">
        <w:rPr>
          <w:rFonts w:asciiTheme="minorHAnsi" w:hAnsiTheme="minorHAnsi" w:cstheme="minorHAnsi"/>
          <w:bCs/>
          <w:color w:val="FF0000"/>
          <w:sz w:val="28"/>
          <w:szCs w:val="28"/>
        </w:rPr>
        <w:t xml:space="preserve"> </w:t>
      </w:r>
      <w:r w:rsidR="00F44889" w:rsidRPr="00F44889">
        <w:rPr>
          <w:rFonts w:asciiTheme="minorHAnsi" w:hAnsiTheme="minorHAnsi" w:cstheme="minorHAnsi"/>
          <w:bCs/>
          <w:sz w:val="28"/>
          <w:szCs w:val="28"/>
        </w:rPr>
        <w:t xml:space="preserve">e </w:t>
      </w:r>
      <w:r w:rsidR="00F44889" w:rsidRPr="00F44889">
        <w:rPr>
          <w:rFonts w:asciiTheme="minorHAnsi" w:hAnsiTheme="minorHAnsi" w:cstheme="minorHAnsi"/>
          <w:b/>
          <w:bCs/>
          <w:sz w:val="28"/>
          <w:szCs w:val="28"/>
        </w:rPr>
        <w:t xml:space="preserve">riconosciuti di </w:t>
      </w:r>
      <w:r w:rsidR="00F44889" w:rsidRPr="004C2B03">
        <w:rPr>
          <w:rFonts w:asciiTheme="minorHAnsi" w:hAnsiTheme="minorHAnsi" w:cstheme="minorHAnsi"/>
          <w:b/>
          <w:bCs/>
          <w:color w:val="FF0000"/>
          <w:sz w:val="28"/>
          <w:szCs w:val="28"/>
        </w:rPr>
        <w:t>PREMINENTE</w:t>
      </w:r>
      <w:r w:rsidR="00F44889" w:rsidRPr="00F44889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F44889" w:rsidRPr="00F44889">
        <w:rPr>
          <w:rFonts w:asciiTheme="minorHAnsi" w:hAnsiTheme="minorHAnsi" w:cstheme="minorHAnsi"/>
          <w:b/>
          <w:bCs/>
          <w:sz w:val="28"/>
          <w:szCs w:val="28"/>
        </w:rPr>
        <w:t>interesse nazionale</w:t>
      </w:r>
      <w:r w:rsidR="00F44889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F44889" w:rsidRPr="00F44889">
        <w:rPr>
          <w:rFonts w:asciiTheme="minorHAnsi" w:hAnsiTheme="minorHAnsi" w:cstheme="minorHAnsi"/>
          <w:b/>
          <w:bCs/>
          <w:sz w:val="28"/>
          <w:szCs w:val="28"/>
        </w:rPr>
        <w:t xml:space="preserve">con provvedimento del (CONI)  </w:t>
      </w:r>
      <w:r w:rsidR="00583DAF"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="00F44889" w:rsidRPr="00F44889">
        <w:rPr>
          <w:rFonts w:asciiTheme="minorHAnsi" w:hAnsiTheme="minorHAnsi" w:cstheme="minorHAnsi"/>
          <w:b/>
          <w:bCs/>
          <w:sz w:val="28"/>
          <w:szCs w:val="28"/>
        </w:rPr>
        <w:t xml:space="preserve"> del (CIP)</w:t>
      </w:r>
      <w:r w:rsidR="00F44889" w:rsidRPr="00F44889">
        <w:rPr>
          <w:rFonts w:asciiTheme="minorHAnsi" w:hAnsiTheme="minorHAnsi" w:cstheme="minorHAnsi"/>
          <w:bCs/>
          <w:sz w:val="28"/>
          <w:szCs w:val="28"/>
        </w:rPr>
        <w:t xml:space="preserve">  -  riguardanti  gli  sport individuali e di squadra  organizzati  dalle  rispettive  FSN, DSA, EPS</w:t>
      </w:r>
      <w:r>
        <w:rPr>
          <w:rFonts w:asciiTheme="minorHAnsi" w:hAnsiTheme="minorHAnsi" w:cstheme="minorHAnsi"/>
          <w:bCs/>
          <w:sz w:val="28"/>
          <w:szCs w:val="28"/>
        </w:rPr>
        <w:t xml:space="preserve"> (compreso CSEN)</w:t>
      </w:r>
      <w:r w:rsidR="00F44889" w:rsidRPr="00F44889">
        <w:rPr>
          <w:rFonts w:asciiTheme="minorHAnsi" w:hAnsiTheme="minorHAnsi" w:cstheme="minorHAnsi"/>
          <w:bCs/>
          <w:sz w:val="28"/>
          <w:szCs w:val="28"/>
        </w:rPr>
        <w:t xml:space="preserve"> ovvero da organismi sportivi internazionali</w:t>
      </w:r>
      <w:r w:rsidR="00F44889" w:rsidRPr="00F44889">
        <w:rPr>
          <w:rFonts w:asciiTheme="minorHAnsi" w:hAnsiTheme="minorHAnsi" w:cstheme="minorHAnsi"/>
          <w:sz w:val="28"/>
          <w:szCs w:val="28"/>
        </w:rPr>
        <w:t xml:space="preserve">, </w:t>
      </w:r>
      <w:r w:rsidR="00F44889" w:rsidRPr="00F44889">
        <w:rPr>
          <w:rFonts w:asciiTheme="minorHAnsi" w:hAnsiTheme="minorHAnsi" w:cstheme="minorHAnsi"/>
          <w:bCs/>
          <w:sz w:val="28"/>
          <w:szCs w:val="28"/>
        </w:rPr>
        <w:t xml:space="preserve">all'interno  di impianti sportivi utilizzati a porte chiuse ovvero  all'aperto  senza la presenza di pubblico. </w:t>
      </w:r>
      <w:r w:rsidR="00F44889" w:rsidRPr="00F4488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33153A6" w14:textId="4725A51F" w:rsidR="00F44889" w:rsidRPr="004333A7" w:rsidRDefault="00F44889" w:rsidP="004E5BF8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E5BF8">
        <w:rPr>
          <w:rFonts w:asciiTheme="minorHAnsi" w:hAnsiTheme="minorHAnsi" w:cstheme="minorHAnsi"/>
          <w:bCs/>
          <w:sz w:val="28"/>
          <w:szCs w:val="28"/>
        </w:rPr>
        <w:t xml:space="preserve">Le </w:t>
      </w:r>
      <w:r w:rsidRPr="004E5BF8">
        <w:rPr>
          <w:rFonts w:asciiTheme="minorHAnsi" w:hAnsiTheme="minorHAnsi" w:cstheme="minorHAnsi"/>
          <w:b/>
          <w:bCs/>
          <w:sz w:val="28"/>
          <w:szCs w:val="28"/>
        </w:rPr>
        <w:t>SESSIONI DI ALLENAMENTO</w:t>
      </w:r>
      <w:r w:rsidRPr="004E5BF8">
        <w:rPr>
          <w:rFonts w:asciiTheme="minorHAnsi" w:hAnsiTheme="minorHAnsi" w:cstheme="minorHAnsi"/>
          <w:bCs/>
          <w:sz w:val="28"/>
          <w:szCs w:val="28"/>
        </w:rPr>
        <w:t xml:space="preserve"> degli atleti</w:t>
      </w:r>
      <w:r w:rsidR="00583DAF">
        <w:rPr>
          <w:rFonts w:asciiTheme="minorHAnsi" w:hAnsiTheme="minorHAnsi" w:cstheme="minorHAnsi"/>
          <w:bCs/>
          <w:sz w:val="28"/>
          <w:szCs w:val="28"/>
        </w:rPr>
        <w:t xml:space="preserve"> agonisti</w:t>
      </w:r>
      <w:r w:rsidRPr="004E5BF8">
        <w:rPr>
          <w:rFonts w:asciiTheme="minorHAnsi" w:hAnsiTheme="minorHAnsi" w:cstheme="minorHAnsi"/>
          <w:bCs/>
          <w:sz w:val="28"/>
          <w:szCs w:val="28"/>
        </w:rPr>
        <w:t>, professionisti e non professionisti, degli sport</w:t>
      </w:r>
      <w:r w:rsidR="004E5BF8">
        <w:rPr>
          <w:rFonts w:asciiTheme="minorHAnsi" w:hAnsiTheme="minorHAnsi" w:cstheme="minorHAnsi"/>
          <w:bCs/>
          <w:sz w:val="28"/>
          <w:szCs w:val="28"/>
        </w:rPr>
        <w:t xml:space="preserve"> individuali </w:t>
      </w:r>
      <w:r w:rsidR="004C2B03">
        <w:rPr>
          <w:rFonts w:asciiTheme="minorHAnsi" w:hAnsiTheme="minorHAnsi" w:cstheme="minorHAnsi"/>
          <w:bCs/>
          <w:sz w:val="28"/>
          <w:szCs w:val="28"/>
        </w:rPr>
        <w:t xml:space="preserve">e </w:t>
      </w:r>
      <w:r w:rsidRPr="004E5BF8">
        <w:rPr>
          <w:rFonts w:asciiTheme="minorHAnsi" w:hAnsiTheme="minorHAnsi" w:cstheme="minorHAnsi"/>
          <w:bCs/>
          <w:sz w:val="28"/>
          <w:szCs w:val="28"/>
        </w:rPr>
        <w:t xml:space="preserve">di squadra, </w:t>
      </w:r>
      <w:r w:rsidRPr="004E5BF8">
        <w:rPr>
          <w:rFonts w:asciiTheme="minorHAnsi" w:hAnsiTheme="minorHAnsi" w:cstheme="minorHAnsi"/>
          <w:b/>
          <w:bCs/>
          <w:sz w:val="28"/>
          <w:szCs w:val="28"/>
        </w:rPr>
        <w:t xml:space="preserve">partecipanti alle competizioni di cui </w:t>
      </w:r>
      <w:r w:rsidR="004E5BF8">
        <w:rPr>
          <w:rFonts w:asciiTheme="minorHAnsi" w:hAnsiTheme="minorHAnsi" w:cstheme="minorHAnsi"/>
          <w:b/>
          <w:bCs/>
          <w:sz w:val="28"/>
          <w:szCs w:val="28"/>
        </w:rPr>
        <w:t>punto precedente</w:t>
      </w:r>
      <w:r w:rsidRPr="004E5BF8">
        <w:rPr>
          <w:rFonts w:asciiTheme="minorHAnsi" w:hAnsiTheme="minorHAnsi" w:cstheme="minorHAnsi"/>
          <w:b/>
          <w:bCs/>
          <w:sz w:val="28"/>
          <w:szCs w:val="28"/>
        </w:rPr>
        <w:t xml:space="preserve"> e </w:t>
      </w:r>
      <w:r w:rsidR="00583DAF">
        <w:rPr>
          <w:rFonts w:asciiTheme="minorHAnsi" w:hAnsiTheme="minorHAnsi" w:cstheme="minorHAnsi"/>
          <w:b/>
          <w:bCs/>
          <w:color w:val="FF0000"/>
          <w:sz w:val="28"/>
          <w:szCs w:val="28"/>
        </w:rPr>
        <w:t>regolarmente</w:t>
      </w:r>
      <w:r w:rsidRPr="004E5BF8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tessera</w:t>
      </w:r>
      <w:r w:rsidR="00583DAF">
        <w:rPr>
          <w:rFonts w:asciiTheme="minorHAnsi" w:hAnsiTheme="minorHAnsi" w:cstheme="minorHAnsi"/>
          <w:b/>
          <w:bCs/>
          <w:color w:val="FF0000"/>
          <w:sz w:val="28"/>
          <w:szCs w:val="28"/>
        </w:rPr>
        <w:t>ti</w:t>
      </w:r>
      <w:r w:rsidRPr="004E5BF8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Pr="004E5BF8">
        <w:rPr>
          <w:rFonts w:asciiTheme="minorHAnsi" w:hAnsiTheme="minorHAnsi" w:cstheme="minorHAnsi"/>
          <w:b/>
          <w:bCs/>
          <w:sz w:val="28"/>
          <w:szCs w:val="28"/>
        </w:rPr>
        <w:t xml:space="preserve">, sono consentite a porte  chiuse,  </w:t>
      </w:r>
      <w:r w:rsidRPr="004E5BF8">
        <w:rPr>
          <w:rFonts w:asciiTheme="minorHAnsi" w:hAnsiTheme="minorHAnsi" w:cstheme="minorHAnsi"/>
          <w:b/>
          <w:sz w:val="28"/>
          <w:szCs w:val="28"/>
        </w:rPr>
        <w:t>nel rispetto dei protocolli emanati dalle rispettive FSN, DSA e EPS”</w:t>
      </w:r>
      <w:r w:rsidR="004333A7">
        <w:rPr>
          <w:rFonts w:asciiTheme="minorHAnsi" w:hAnsiTheme="minorHAnsi" w:cstheme="minorHAnsi"/>
          <w:b/>
          <w:sz w:val="28"/>
          <w:szCs w:val="28"/>
        </w:rPr>
        <w:t>.</w:t>
      </w:r>
    </w:p>
    <w:p w14:paraId="5662EB55" w14:textId="77777777" w:rsidR="004333A7" w:rsidRPr="00F44889" w:rsidRDefault="004333A7" w:rsidP="004333A7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Inoltre, sempre in data 4 dicembre, è stata inviata una comunicazione, a firma del Segretario Generale del CONI, (che alleghiamo) avente ad oggetto lo stesso DPCM 3 dicembre 2020 e contenente l’elencazione dei requisiti, richiesti dal CONI stesso, per il riconoscimento quale evento o </w:t>
      </w:r>
      <w:r w:rsidR="0017666C">
        <w:rPr>
          <w:rFonts w:asciiTheme="minorHAnsi" w:hAnsiTheme="minorHAnsi" w:cstheme="minorHAnsi"/>
          <w:sz w:val="28"/>
          <w:szCs w:val="28"/>
        </w:rPr>
        <w:t>competizione</w:t>
      </w:r>
      <w:r>
        <w:rPr>
          <w:rFonts w:asciiTheme="minorHAnsi" w:hAnsiTheme="minorHAnsi" w:cstheme="minorHAnsi"/>
          <w:sz w:val="28"/>
          <w:szCs w:val="28"/>
        </w:rPr>
        <w:t xml:space="preserve"> di Preminente interesse Nazionale.</w:t>
      </w:r>
    </w:p>
    <w:p w14:paraId="2BEB0887" w14:textId="77777777" w:rsidR="0017666C" w:rsidRDefault="004333A7" w:rsidP="00F44889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La circolare prevede quanto di seguito: </w:t>
      </w:r>
    </w:p>
    <w:p w14:paraId="72B2E50D" w14:textId="77777777" w:rsidR="00F44889" w:rsidRPr="0017666C" w:rsidRDefault="0017666C" w:rsidP="00F44889">
      <w:pPr>
        <w:pStyle w:val="Standard"/>
        <w:jc w:val="both"/>
        <w:rPr>
          <w:rFonts w:asciiTheme="minorHAnsi" w:hAnsiTheme="minorHAnsi" w:cstheme="minorHAnsi"/>
          <w:i/>
          <w:sz w:val="28"/>
          <w:szCs w:val="28"/>
        </w:rPr>
      </w:pPr>
      <w:r w:rsidRPr="0017666C">
        <w:rPr>
          <w:rFonts w:asciiTheme="minorHAnsi" w:hAnsiTheme="minorHAnsi" w:cstheme="minorHAnsi"/>
          <w:i/>
          <w:sz w:val="28"/>
          <w:szCs w:val="28"/>
        </w:rPr>
        <w:t>“Saranno considerati conformi alle nuove disposizioni gli eventi e le competizioni aggiornati fino al 31/01/2021 che rispettino i seguenti requisiti:</w:t>
      </w:r>
    </w:p>
    <w:p w14:paraId="540A24E6" w14:textId="77777777" w:rsidR="0017666C" w:rsidRPr="0017666C" w:rsidRDefault="0017666C" w:rsidP="0017666C">
      <w:pPr>
        <w:pStyle w:val="Standard"/>
        <w:jc w:val="both"/>
        <w:rPr>
          <w:rFonts w:asciiTheme="minorHAnsi" w:hAnsiTheme="minorHAnsi" w:cstheme="minorHAnsi"/>
          <w:i/>
          <w:sz w:val="28"/>
          <w:szCs w:val="28"/>
        </w:rPr>
      </w:pPr>
      <w:r w:rsidRPr="0017666C">
        <w:rPr>
          <w:rFonts w:asciiTheme="minorHAnsi" w:hAnsiTheme="minorHAnsi" w:cstheme="minorHAnsi"/>
          <w:i/>
          <w:sz w:val="28"/>
          <w:szCs w:val="28"/>
        </w:rPr>
        <w:t>1.</w:t>
      </w:r>
      <w:r w:rsidRPr="0017666C">
        <w:rPr>
          <w:rFonts w:asciiTheme="minorHAnsi" w:hAnsiTheme="minorHAnsi" w:cstheme="minorHAnsi"/>
          <w:i/>
          <w:sz w:val="28"/>
          <w:szCs w:val="28"/>
        </w:rPr>
        <w:tab/>
        <w:t xml:space="preserve">il </w:t>
      </w:r>
      <w:r w:rsidRPr="0017666C">
        <w:rPr>
          <w:rFonts w:asciiTheme="minorHAnsi" w:hAnsiTheme="minorHAnsi" w:cstheme="minorHAnsi"/>
          <w:b/>
          <w:i/>
          <w:sz w:val="28"/>
          <w:szCs w:val="28"/>
        </w:rPr>
        <w:t>preminente interesse nazionale</w:t>
      </w:r>
      <w:r w:rsidRPr="0017666C">
        <w:rPr>
          <w:rFonts w:asciiTheme="minorHAnsi" w:hAnsiTheme="minorHAnsi" w:cstheme="minorHAnsi"/>
          <w:i/>
          <w:sz w:val="28"/>
          <w:szCs w:val="28"/>
        </w:rPr>
        <w:t xml:space="preserve"> ovvero le competizioni aventi natura internazionale (specificando l'organismo internazionale di riferimento) e le competizioni </w:t>
      </w:r>
      <w:r w:rsidRPr="0017666C">
        <w:rPr>
          <w:rFonts w:asciiTheme="minorHAnsi" w:hAnsiTheme="minorHAnsi" w:cstheme="minorHAnsi"/>
          <w:b/>
          <w:i/>
          <w:sz w:val="28"/>
          <w:szCs w:val="28"/>
        </w:rPr>
        <w:t>aventi natura di campionato italiano o gara equipollente</w:t>
      </w:r>
      <w:r w:rsidRPr="0017666C">
        <w:rPr>
          <w:rFonts w:asciiTheme="minorHAnsi" w:hAnsiTheme="minorHAnsi" w:cstheme="minorHAnsi"/>
          <w:i/>
          <w:sz w:val="28"/>
          <w:szCs w:val="28"/>
        </w:rPr>
        <w:t>.</w:t>
      </w:r>
    </w:p>
    <w:p w14:paraId="24366B17" w14:textId="77777777" w:rsidR="0017666C" w:rsidRPr="0017666C" w:rsidRDefault="0017666C" w:rsidP="0017666C">
      <w:pPr>
        <w:pStyle w:val="Standard"/>
        <w:jc w:val="both"/>
        <w:rPr>
          <w:rFonts w:asciiTheme="minorHAnsi" w:hAnsiTheme="minorHAnsi" w:cstheme="minorHAnsi"/>
          <w:i/>
          <w:sz w:val="28"/>
          <w:szCs w:val="28"/>
        </w:rPr>
      </w:pPr>
      <w:r w:rsidRPr="0017666C">
        <w:rPr>
          <w:rFonts w:asciiTheme="minorHAnsi" w:hAnsiTheme="minorHAnsi" w:cstheme="minorHAnsi"/>
          <w:i/>
          <w:sz w:val="28"/>
          <w:szCs w:val="28"/>
        </w:rPr>
        <w:t>2.</w:t>
      </w:r>
      <w:r w:rsidRPr="0017666C">
        <w:rPr>
          <w:rFonts w:asciiTheme="minorHAnsi" w:hAnsiTheme="minorHAnsi" w:cstheme="minorHAnsi"/>
          <w:i/>
          <w:sz w:val="28"/>
          <w:szCs w:val="28"/>
        </w:rPr>
        <w:tab/>
        <w:t xml:space="preserve">la </w:t>
      </w:r>
      <w:r w:rsidRPr="0017666C">
        <w:rPr>
          <w:rFonts w:asciiTheme="minorHAnsi" w:hAnsiTheme="minorHAnsi" w:cstheme="minorHAnsi"/>
          <w:b/>
          <w:i/>
          <w:sz w:val="28"/>
          <w:szCs w:val="28"/>
        </w:rPr>
        <w:t>riserva di partecipazione ai soli atleti tesserati come agonisti</w:t>
      </w:r>
      <w:r w:rsidRPr="0017666C">
        <w:rPr>
          <w:rFonts w:asciiTheme="minorHAnsi" w:hAnsiTheme="minorHAnsi" w:cstheme="minorHAnsi"/>
          <w:i/>
          <w:sz w:val="28"/>
          <w:szCs w:val="28"/>
        </w:rPr>
        <w:t>, da evidenziare nei rispettivi regolamenti gara o disposizioni per l'attività agonistica (da allegare nella trasmissione ai calendari, per la pubblicazione);</w:t>
      </w:r>
    </w:p>
    <w:p w14:paraId="56B71B89" w14:textId="77777777" w:rsidR="0017666C" w:rsidRPr="0017666C" w:rsidRDefault="0017666C" w:rsidP="0017666C">
      <w:pPr>
        <w:pStyle w:val="Standard"/>
        <w:jc w:val="both"/>
        <w:rPr>
          <w:rFonts w:asciiTheme="minorHAnsi" w:hAnsiTheme="minorHAnsi" w:cstheme="minorHAnsi"/>
          <w:i/>
          <w:sz w:val="28"/>
          <w:szCs w:val="28"/>
        </w:rPr>
      </w:pPr>
      <w:r w:rsidRPr="0017666C">
        <w:rPr>
          <w:rFonts w:asciiTheme="minorHAnsi" w:hAnsiTheme="minorHAnsi" w:cstheme="minorHAnsi"/>
          <w:i/>
          <w:sz w:val="28"/>
          <w:szCs w:val="28"/>
        </w:rPr>
        <w:t>3.</w:t>
      </w:r>
      <w:r w:rsidRPr="0017666C">
        <w:rPr>
          <w:rFonts w:asciiTheme="minorHAnsi" w:hAnsiTheme="minorHAnsi" w:cstheme="minorHAnsi"/>
          <w:i/>
          <w:sz w:val="28"/>
          <w:szCs w:val="28"/>
        </w:rPr>
        <w:tab/>
        <w:t xml:space="preserve">la </w:t>
      </w:r>
      <w:r w:rsidRPr="0017666C">
        <w:rPr>
          <w:rFonts w:asciiTheme="minorHAnsi" w:hAnsiTheme="minorHAnsi" w:cstheme="minorHAnsi"/>
          <w:b/>
          <w:i/>
          <w:sz w:val="28"/>
          <w:szCs w:val="28"/>
        </w:rPr>
        <w:t>presentazione agli organizzatori dell'evento</w:t>
      </w:r>
      <w:r w:rsidRPr="0017666C">
        <w:rPr>
          <w:rFonts w:asciiTheme="minorHAnsi" w:hAnsiTheme="minorHAnsi" w:cstheme="minorHAnsi"/>
          <w:i/>
          <w:sz w:val="28"/>
          <w:szCs w:val="28"/>
        </w:rPr>
        <w:t>, da parte degli atleti agonisti, o delle rispettive associazioni sportive, di una copia della certificazione per l'attività sportiva agonistica regolamentata dal Decreto del Ministro della Sanità del 18 febbraio 1982;</w:t>
      </w:r>
    </w:p>
    <w:p w14:paraId="49A829DD" w14:textId="77777777" w:rsidR="0017666C" w:rsidRPr="0017666C" w:rsidRDefault="0017666C" w:rsidP="0017666C">
      <w:pPr>
        <w:pStyle w:val="Standard"/>
        <w:jc w:val="both"/>
        <w:rPr>
          <w:rFonts w:asciiTheme="minorHAnsi" w:hAnsiTheme="minorHAnsi" w:cstheme="minorHAnsi"/>
          <w:i/>
          <w:sz w:val="28"/>
          <w:szCs w:val="28"/>
        </w:rPr>
      </w:pPr>
      <w:r w:rsidRPr="0017666C">
        <w:rPr>
          <w:rFonts w:asciiTheme="minorHAnsi" w:hAnsiTheme="minorHAnsi" w:cstheme="minorHAnsi"/>
          <w:i/>
          <w:sz w:val="28"/>
          <w:szCs w:val="28"/>
        </w:rPr>
        <w:t>4.</w:t>
      </w:r>
      <w:r w:rsidRPr="0017666C">
        <w:rPr>
          <w:rFonts w:asciiTheme="minorHAnsi" w:hAnsiTheme="minorHAnsi" w:cstheme="minorHAnsi"/>
          <w:i/>
          <w:sz w:val="28"/>
          <w:szCs w:val="28"/>
        </w:rPr>
        <w:tab/>
        <w:t xml:space="preserve">la conservazione della </w:t>
      </w:r>
      <w:r w:rsidRPr="0017666C">
        <w:rPr>
          <w:rFonts w:asciiTheme="minorHAnsi" w:hAnsiTheme="minorHAnsi" w:cstheme="minorHAnsi"/>
          <w:b/>
          <w:i/>
          <w:sz w:val="28"/>
          <w:szCs w:val="28"/>
        </w:rPr>
        <w:t>certificazione per l'attività sportiva agonistica</w:t>
      </w:r>
      <w:r w:rsidRPr="0017666C">
        <w:rPr>
          <w:rFonts w:asciiTheme="minorHAnsi" w:hAnsiTheme="minorHAnsi" w:cstheme="minorHAnsi"/>
          <w:i/>
          <w:sz w:val="28"/>
          <w:szCs w:val="28"/>
        </w:rPr>
        <w:t xml:space="preserve"> presso la società sportiva di appartenenza di tutti i </w:t>
      </w:r>
      <w:r w:rsidRPr="0017666C">
        <w:rPr>
          <w:rFonts w:asciiTheme="minorHAnsi" w:hAnsiTheme="minorHAnsi" w:cstheme="minorHAnsi"/>
          <w:b/>
          <w:i/>
          <w:sz w:val="28"/>
          <w:szCs w:val="28"/>
        </w:rPr>
        <w:t xml:space="preserve">partecipanti </w:t>
      </w:r>
      <w:r w:rsidRPr="0017666C">
        <w:rPr>
          <w:rFonts w:asciiTheme="minorHAnsi" w:hAnsiTheme="minorHAnsi" w:cstheme="minorHAnsi"/>
          <w:i/>
          <w:sz w:val="28"/>
          <w:szCs w:val="28"/>
        </w:rPr>
        <w:t xml:space="preserve">ai predetti eventi e competizioni </w:t>
      </w:r>
      <w:r w:rsidRPr="0017666C">
        <w:rPr>
          <w:rFonts w:asciiTheme="minorHAnsi" w:hAnsiTheme="minorHAnsi" w:cstheme="minorHAnsi"/>
          <w:b/>
          <w:i/>
          <w:sz w:val="28"/>
          <w:szCs w:val="28"/>
        </w:rPr>
        <w:t>ovvero alle relative sessioni di allenamento</w:t>
      </w:r>
      <w:r w:rsidRPr="0017666C">
        <w:rPr>
          <w:rFonts w:asciiTheme="minorHAnsi" w:hAnsiTheme="minorHAnsi" w:cstheme="minorHAnsi"/>
          <w:i/>
          <w:sz w:val="28"/>
          <w:szCs w:val="28"/>
        </w:rPr>
        <w:t>”.</w:t>
      </w:r>
    </w:p>
    <w:p w14:paraId="535AEDFB" w14:textId="77777777" w:rsidR="0017666C" w:rsidRDefault="0017666C" w:rsidP="0017666C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</w:p>
    <w:p w14:paraId="6268A932" w14:textId="77777777" w:rsidR="00A820C1" w:rsidRDefault="00A820C1" w:rsidP="00F44889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</w:p>
    <w:p w14:paraId="642FDC65" w14:textId="77777777" w:rsidR="00A820C1" w:rsidRDefault="00A820C1" w:rsidP="00F44889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</w:p>
    <w:p w14:paraId="1B270ADA" w14:textId="77777777" w:rsidR="00CF3509" w:rsidRDefault="0017666C" w:rsidP="00F44889">
      <w:pPr>
        <w:pStyle w:val="Standard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Alla luce di quanto riportato,</w:t>
      </w:r>
      <w:r w:rsidRPr="0017666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 partire dal 4 dicembre 2020, potranno</w:t>
      </w:r>
      <w:r w:rsidR="004C2B03">
        <w:rPr>
          <w:rFonts w:asciiTheme="minorHAnsi" w:hAnsiTheme="minorHAnsi" w:cstheme="minorHAnsi"/>
          <w:sz w:val="28"/>
          <w:szCs w:val="28"/>
        </w:rPr>
        <w:t xml:space="preserve"> </w:t>
      </w:r>
      <w:r w:rsidR="00F44889">
        <w:rPr>
          <w:rFonts w:asciiTheme="minorHAnsi" w:hAnsiTheme="minorHAnsi" w:cstheme="minorHAnsi"/>
          <w:sz w:val="28"/>
          <w:szCs w:val="28"/>
        </w:rPr>
        <w:t xml:space="preserve">allenarsi a porte chiuse, </w:t>
      </w:r>
      <w:r w:rsidR="00F44889" w:rsidRPr="0017666C">
        <w:rPr>
          <w:rFonts w:asciiTheme="minorHAnsi" w:hAnsiTheme="minorHAnsi" w:cstheme="minorHAnsi"/>
          <w:b/>
          <w:sz w:val="28"/>
          <w:szCs w:val="28"/>
        </w:rPr>
        <w:t>SOLTANTO</w:t>
      </w:r>
      <w:r w:rsidR="00F44889">
        <w:rPr>
          <w:rFonts w:asciiTheme="minorHAnsi" w:hAnsiTheme="minorHAnsi" w:cstheme="minorHAnsi"/>
          <w:sz w:val="28"/>
          <w:szCs w:val="28"/>
        </w:rPr>
        <w:t xml:space="preserve"> gli </w:t>
      </w:r>
      <w:r w:rsidR="00F44889" w:rsidRPr="00A820C1">
        <w:rPr>
          <w:rFonts w:asciiTheme="minorHAnsi" w:hAnsiTheme="minorHAnsi" w:cstheme="minorHAnsi"/>
          <w:b/>
          <w:color w:val="FF0000"/>
          <w:sz w:val="28"/>
          <w:szCs w:val="28"/>
        </w:rPr>
        <w:t>ATLETI CLASSIFICATI AGONISTI</w:t>
      </w:r>
      <w:r w:rsidR="00F44889" w:rsidRPr="00A820C1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F44889">
        <w:rPr>
          <w:rFonts w:asciiTheme="minorHAnsi" w:hAnsiTheme="minorHAnsi" w:cstheme="minorHAnsi"/>
          <w:sz w:val="28"/>
          <w:szCs w:val="28"/>
        </w:rPr>
        <w:t xml:space="preserve">per la </w:t>
      </w:r>
      <w:r w:rsidR="00F44889" w:rsidRPr="00A820C1">
        <w:rPr>
          <w:rFonts w:asciiTheme="minorHAnsi" w:hAnsiTheme="minorHAnsi" w:cstheme="minorHAnsi"/>
          <w:b/>
          <w:sz w:val="28"/>
          <w:szCs w:val="28"/>
        </w:rPr>
        <w:t xml:space="preserve">partecipazione a EVENTI e </w:t>
      </w:r>
      <w:r w:rsidRPr="00A820C1">
        <w:rPr>
          <w:rFonts w:asciiTheme="minorHAnsi" w:hAnsiTheme="minorHAnsi" w:cstheme="minorHAnsi"/>
          <w:b/>
          <w:sz w:val="28"/>
          <w:szCs w:val="28"/>
        </w:rPr>
        <w:t xml:space="preserve">COMPETIZIONI </w:t>
      </w:r>
      <w:r w:rsidR="00F44889" w:rsidRPr="00A820C1">
        <w:rPr>
          <w:rFonts w:asciiTheme="minorHAnsi" w:hAnsiTheme="minorHAnsi" w:cstheme="minorHAnsi"/>
          <w:b/>
          <w:sz w:val="28"/>
          <w:szCs w:val="28"/>
        </w:rPr>
        <w:t xml:space="preserve">riconosciute di </w:t>
      </w:r>
      <w:r w:rsidR="00F44889" w:rsidRPr="00A820C1">
        <w:rPr>
          <w:rFonts w:asciiTheme="minorHAnsi" w:hAnsiTheme="minorHAnsi" w:cstheme="minorHAnsi"/>
          <w:b/>
          <w:color w:val="FF0000"/>
          <w:sz w:val="28"/>
          <w:szCs w:val="28"/>
        </w:rPr>
        <w:t>PREMINENTE</w:t>
      </w:r>
      <w:r w:rsidR="006565E4" w:rsidRPr="00A820C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6565E4" w:rsidRPr="00A820C1">
        <w:rPr>
          <w:rFonts w:asciiTheme="minorHAnsi" w:hAnsiTheme="minorHAnsi" w:cstheme="minorHAnsi"/>
          <w:b/>
          <w:sz w:val="28"/>
          <w:szCs w:val="28"/>
        </w:rPr>
        <w:t>INTERESSE NAZIONALE</w:t>
      </w:r>
      <w:r w:rsidR="006565E4" w:rsidRPr="00F44889">
        <w:rPr>
          <w:rFonts w:asciiTheme="minorHAnsi" w:hAnsiTheme="minorHAnsi" w:cstheme="minorHAnsi"/>
          <w:sz w:val="28"/>
          <w:szCs w:val="28"/>
        </w:rPr>
        <w:t xml:space="preserve">, </w:t>
      </w:r>
      <w:r w:rsidR="00F44889">
        <w:rPr>
          <w:rFonts w:asciiTheme="minorHAnsi" w:hAnsiTheme="minorHAnsi" w:cstheme="minorHAnsi"/>
          <w:sz w:val="28"/>
          <w:szCs w:val="28"/>
        </w:rPr>
        <w:t>con provvedimento del CONI e del CIP</w:t>
      </w:r>
      <w:r w:rsidR="004E5BF8">
        <w:rPr>
          <w:rFonts w:asciiTheme="minorHAnsi" w:hAnsiTheme="minorHAnsi" w:cstheme="minorHAnsi"/>
          <w:sz w:val="28"/>
          <w:szCs w:val="28"/>
        </w:rPr>
        <w:t>.</w:t>
      </w:r>
      <w:r w:rsidR="004C2B03">
        <w:rPr>
          <w:rFonts w:asciiTheme="minorHAnsi" w:hAnsiTheme="minorHAnsi" w:cstheme="minorHAnsi"/>
          <w:sz w:val="28"/>
          <w:szCs w:val="28"/>
        </w:rPr>
        <w:t xml:space="preserve"> </w:t>
      </w:r>
      <w:r w:rsidR="00F44889">
        <w:rPr>
          <w:rFonts w:asciiTheme="minorHAnsi" w:hAnsiTheme="minorHAnsi" w:cstheme="minorHAnsi"/>
          <w:sz w:val="28"/>
          <w:szCs w:val="28"/>
        </w:rPr>
        <w:t>L'elenco di tali manifestazioni</w:t>
      </w:r>
      <w:r w:rsidR="00CF3509">
        <w:rPr>
          <w:rFonts w:asciiTheme="minorHAnsi" w:hAnsiTheme="minorHAnsi" w:cstheme="minorHAnsi"/>
          <w:sz w:val="28"/>
          <w:szCs w:val="28"/>
        </w:rPr>
        <w:t xml:space="preserve"> dovrà essere A</w:t>
      </w:r>
      <w:r w:rsidR="006565E4" w:rsidRPr="00F44889">
        <w:rPr>
          <w:rFonts w:asciiTheme="minorHAnsi" w:hAnsiTheme="minorHAnsi" w:cstheme="minorHAnsi"/>
          <w:sz w:val="28"/>
          <w:szCs w:val="28"/>
        </w:rPr>
        <w:t xml:space="preserve">PPROVATO </w:t>
      </w:r>
      <w:r w:rsidR="00CF3509">
        <w:rPr>
          <w:rFonts w:asciiTheme="minorHAnsi" w:hAnsiTheme="minorHAnsi" w:cstheme="minorHAnsi"/>
          <w:sz w:val="28"/>
          <w:szCs w:val="28"/>
        </w:rPr>
        <w:t>dal</w:t>
      </w:r>
      <w:r w:rsidR="006565E4" w:rsidRPr="00F44889">
        <w:rPr>
          <w:rFonts w:asciiTheme="minorHAnsi" w:hAnsiTheme="minorHAnsi" w:cstheme="minorHAnsi"/>
          <w:sz w:val="28"/>
          <w:szCs w:val="28"/>
        </w:rPr>
        <w:t xml:space="preserve"> CONI</w:t>
      </w:r>
      <w:r>
        <w:rPr>
          <w:rFonts w:asciiTheme="minorHAnsi" w:hAnsiTheme="minorHAnsi" w:cstheme="minorHAnsi"/>
          <w:sz w:val="28"/>
          <w:szCs w:val="28"/>
        </w:rPr>
        <w:t xml:space="preserve"> in base alle specifiche sopra riportate</w:t>
      </w:r>
      <w:r w:rsidR="00CF3509">
        <w:rPr>
          <w:rFonts w:asciiTheme="minorHAnsi" w:hAnsiTheme="minorHAnsi" w:cstheme="minorHAnsi"/>
          <w:sz w:val="28"/>
          <w:szCs w:val="28"/>
        </w:rPr>
        <w:t>.</w:t>
      </w:r>
      <w:r w:rsidR="006565E4" w:rsidRPr="00F4488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3D7FFD9" w14:textId="77777777" w:rsidR="0017666C" w:rsidRPr="00A820C1" w:rsidRDefault="00CF3509" w:rsidP="00A820C1">
      <w:pPr>
        <w:pStyle w:val="Standard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Relativamente alla procedura di Classificazione dei tesserati quali ATLETI AGONISTI risulta di non semplice attuazione e c</w:t>
      </w:r>
      <w:r w:rsidR="0017666C">
        <w:rPr>
          <w:rFonts w:asciiTheme="minorHAnsi" w:hAnsiTheme="minorHAnsi" w:cstheme="minorHAnsi"/>
          <w:sz w:val="28"/>
          <w:szCs w:val="28"/>
        </w:rPr>
        <w:t xml:space="preserve">omporta, tra l’altro, </w:t>
      </w:r>
      <w:r w:rsidR="0017666C" w:rsidRPr="0017666C">
        <w:rPr>
          <w:rFonts w:asciiTheme="minorHAnsi" w:hAnsiTheme="minorHAnsi" w:cstheme="minorHAnsi"/>
          <w:sz w:val="28"/>
          <w:szCs w:val="28"/>
        </w:rPr>
        <w:t>la presentazione agli organizzatori dell'evento, da parte degli atleti agonisti, o delle rispettive associazioni sportive, di una copia della certificazione per l'attività sportiva agonistica</w:t>
      </w:r>
      <w:r>
        <w:rPr>
          <w:rFonts w:asciiTheme="minorHAnsi" w:hAnsiTheme="minorHAnsi" w:cstheme="minorHAnsi"/>
          <w:sz w:val="28"/>
          <w:szCs w:val="28"/>
        </w:rPr>
        <w:t xml:space="preserve"> di coloro che dovranno partecipare alle manifestazioni stesse</w:t>
      </w:r>
      <w:r w:rsidR="00A820C1">
        <w:rPr>
          <w:rFonts w:asciiTheme="minorHAnsi" w:hAnsiTheme="minorHAnsi" w:cstheme="minorHAnsi"/>
          <w:sz w:val="28"/>
          <w:szCs w:val="28"/>
        </w:rPr>
        <w:t>; comporterà altresì, per la società sportiva di appartenenza,</w:t>
      </w:r>
      <w:r w:rsidR="0017666C">
        <w:rPr>
          <w:rFonts w:asciiTheme="minorHAnsi" w:hAnsiTheme="minorHAnsi" w:cstheme="minorHAnsi"/>
          <w:sz w:val="28"/>
          <w:szCs w:val="28"/>
        </w:rPr>
        <w:t xml:space="preserve"> l</w:t>
      </w:r>
      <w:r w:rsidR="0017666C" w:rsidRPr="0017666C">
        <w:rPr>
          <w:rFonts w:asciiTheme="minorHAnsi" w:hAnsiTheme="minorHAnsi" w:cstheme="minorHAnsi"/>
          <w:sz w:val="28"/>
          <w:szCs w:val="28"/>
        </w:rPr>
        <w:t>a conservazione della</w:t>
      </w:r>
      <w:r w:rsidR="0017666C">
        <w:rPr>
          <w:rFonts w:asciiTheme="minorHAnsi" w:hAnsiTheme="minorHAnsi" w:cstheme="minorHAnsi"/>
          <w:sz w:val="28"/>
          <w:szCs w:val="28"/>
        </w:rPr>
        <w:t xml:space="preserve"> stessa</w:t>
      </w:r>
      <w:r w:rsidR="0017666C" w:rsidRPr="0017666C">
        <w:rPr>
          <w:rFonts w:asciiTheme="minorHAnsi" w:hAnsiTheme="minorHAnsi" w:cstheme="minorHAnsi"/>
          <w:sz w:val="28"/>
          <w:szCs w:val="28"/>
        </w:rPr>
        <w:t xml:space="preserve"> certificazione </w:t>
      </w:r>
      <w:r w:rsidR="00A820C1">
        <w:rPr>
          <w:rFonts w:asciiTheme="minorHAnsi" w:hAnsiTheme="minorHAnsi" w:cstheme="minorHAnsi"/>
          <w:sz w:val="28"/>
          <w:szCs w:val="28"/>
        </w:rPr>
        <w:t xml:space="preserve">relativamente a </w:t>
      </w:r>
      <w:r w:rsidR="0017666C" w:rsidRPr="0017666C">
        <w:rPr>
          <w:rFonts w:asciiTheme="minorHAnsi" w:hAnsiTheme="minorHAnsi" w:cstheme="minorHAnsi"/>
          <w:sz w:val="28"/>
          <w:szCs w:val="28"/>
        </w:rPr>
        <w:t xml:space="preserve">tutti </w:t>
      </w:r>
      <w:r w:rsidR="0017666C" w:rsidRPr="00A820C1">
        <w:rPr>
          <w:rFonts w:asciiTheme="minorHAnsi" w:hAnsiTheme="minorHAnsi" w:cstheme="minorHAnsi"/>
          <w:b/>
          <w:sz w:val="28"/>
          <w:szCs w:val="28"/>
        </w:rPr>
        <w:t>i partecipanti</w:t>
      </w:r>
      <w:r w:rsidR="0017666C" w:rsidRPr="0017666C">
        <w:rPr>
          <w:rFonts w:asciiTheme="minorHAnsi" w:hAnsiTheme="minorHAnsi" w:cstheme="minorHAnsi"/>
          <w:sz w:val="28"/>
          <w:szCs w:val="28"/>
        </w:rPr>
        <w:t xml:space="preserve"> ai predetti eventi e competizioni ovvero </w:t>
      </w:r>
      <w:r w:rsidR="0017666C" w:rsidRPr="00A820C1">
        <w:rPr>
          <w:rFonts w:asciiTheme="minorHAnsi" w:hAnsiTheme="minorHAnsi" w:cstheme="minorHAnsi"/>
          <w:b/>
          <w:sz w:val="28"/>
          <w:szCs w:val="28"/>
        </w:rPr>
        <w:t>alle relative sessioni di allenamento.</w:t>
      </w:r>
    </w:p>
    <w:p w14:paraId="507EF994" w14:textId="77777777" w:rsidR="00BC32D5" w:rsidRPr="00F44889" w:rsidRDefault="00A820C1" w:rsidP="00A820C1">
      <w:pPr>
        <w:pStyle w:val="Standar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Suggeriamo,</w:t>
      </w:r>
      <w:r w:rsidR="0017666C">
        <w:rPr>
          <w:rFonts w:asciiTheme="minorHAnsi" w:hAnsiTheme="minorHAnsi" w:cstheme="minorHAnsi"/>
          <w:sz w:val="28"/>
          <w:szCs w:val="28"/>
        </w:rPr>
        <w:t xml:space="preserve"> alle società affiliate</w:t>
      </w:r>
      <w:r>
        <w:rPr>
          <w:rFonts w:asciiTheme="minorHAnsi" w:hAnsiTheme="minorHAnsi" w:cstheme="minorHAnsi"/>
          <w:sz w:val="28"/>
          <w:szCs w:val="28"/>
        </w:rPr>
        <w:t>,</w:t>
      </w:r>
      <w:r w:rsidR="00CF3509">
        <w:rPr>
          <w:rFonts w:asciiTheme="minorHAnsi" w:hAnsiTheme="minorHAnsi" w:cstheme="minorHAnsi"/>
          <w:sz w:val="28"/>
          <w:szCs w:val="28"/>
        </w:rPr>
        <w:t xml:space="preserve"> </w:t>
      </w:r>
      <w:r w:rsidR="0017666C">
        <w:rPr>
          <w:rFonts w:asciiTheme="minorHAnsi" w:hAnsiTheme="minorHAnsi" w:cstheme="minorHAnsi"/>
          <w:sz w:val="28"/>
          <w:szCs w:val="28"/>
        </w:rPr>
        <w:t>la sospensione</w:t>
      </w:r>
      <w:r w:rsidR="00CF3509">
        <w:rPr>
          <w:rFonts w:asciiTheme="minorHAnsi" w:hAnsiTheme="minorHAnsi" w:cstheme="minorHAnsi"/>
          <w:sz w:val="28"/>
          <w:szCs w:val="28"/>
        </w:rPr>
        <w:t xml:space="preserve"> momentanea </w:t>
      </w:r>
      <w:r>
        <w:rPr>
          <w:rFonts w:asciiTheme="minorHAnsi" w:hAnsiTheme="minorHAnsi" w:cstheme="minorHAnsi"/>
          <w:sz w:val="28"/>
          <w:szCs w:val="28"/>
        </w:rPr>
        <w:t>de</w:t>
      </w:r>
      <w:r w:rsidR="00CF3509">
        <w:rPr>
          <w:rFonts w:asciiTheme="minorHAnsi" w:hAnsiTheme="minorHAnsi" w:cstheme="minorHAnsi"/>
          <w:sz w:val="28"/>
          <w:szCs w:val="28"/>
        </w:rPr>
        <w:t xml:space="preserve">gli allenamenti a </w:t>
      </w:r>
      <w:r>
        <w:rPr>
          <w:rFonts w:asciiTheme="minorHAnsi" w:hAnsiTheme="minorHAnsi" w:cstheme="minorHAnsi"/>
          <w:sz w:val="28"/>
          <w:szCs w:val="28"/>
        </w:rPr>
        <w:t xml:space="preserve">porte chiuse fin qui effettuati; </w:t>
      </w:r>
      <w:r w:rsidR="00CF3509">
        <w:rPr>
          <w:rFonts w:asciiTheme="minorHAnsi" w:hAnsiTheme="minorHAnsi" w:cstheme="minorHAnsi"/>
          <w:sz w:val="28"/>
          <w:szCs w:val="28"/>
        </w:rPr>
        <w:t xml:space="preserve">gli stessi allenamenti potranno essere ripresi solo allorquando </w:t>
      </w:r>
      <w:r>
        <w:rPr>
          <w:rFonts w:asciiTheme="minorHAnsi" w:hAnsiTheme="minorHAnsi" w:cstheme="minorHAnsi"/>
          <w:sz w:val="28"/>
          <w:szCs w:val="28"/>
        </w:rPr>
        <w:t>le stesse attueranno la nuova procedura,</w:t>
      </w:r>
      <w:r w:rsidR="004E5BF8">
        <w:rPr>
          <w:rFonts w:asciiTheme="minorHAnsi" w:hAnsiTheme="minorHAnsi" w:cstheme="minorHAnsi"/>
          <w:sz w:val="28"/>
          <w:szCs w:val="28"/>
        </w:rPr>
        <w:t xml:space="preserve"> limitatamente alle manifestazioni che saran</w:t>
      </w:r>
      <w:r>
        <w:rPr>
          <w:rFonts w:asciiTheme="minorHAnsi" w:hAnsiTheme="minorHAnsi" w:cstheme="minorHAnsi"/>
          <w:sz w:val="28"/>
          <w:szCs w:val="28"/>
        </w:rPr>
        <w:t xml:space="preserve">no riconosciute, dal CONI, </w:t>
      </w:r>
      <w:r w:rsidR="004E5BF8">
        <w:rPr>
          <w:rFonts w:asciiTheme="minorHAnsi" w:hAnsiTheme="minorHAnsi" w:cstheme="minorHAnsi"/>
          <w:sz w:val="28"/>
          <w:szCs w:val="28"/>
        </w:rPr>
        <w:t xml:space="preserve">di Preminente Interesse Nazionale nonché </w:t>
      </w:r>
      <w:r w:rsidR="00014655">
        <w:rPr>
          <w:rFonts w:asciiTheme="minorHAnsi" w:hAnsiTheme="minorHAnsi" w:cstheme="minorHAnsi"/>
          <w:sz w:val="28"/>
          <w:szCs w:val="28"/>
        </w:rPr>
        <w:t xml:space="preserve">limitatamente </w:t>
      </w:r>
      <w:r w:rsidR="004E5BF8">
        <w:rPr>
          <w:rFonts w:asciiTheme="minorHAnsi" w:hAnsiTheme="minorHAnsi" w:cstheme="minorHAnsi"/>
          <w:sz w:val="28"/>
          <w:szCs w:val="28"/>
        </w:rPr>
        <w:t>ai solo atleti classificati come AGONISTI, in possesso di relativa certificazione medica.</w:t>
      </w:r>
    </w:p>
    <w:sectPr w:rsidR="00BC32D5" w:rsidRPr="00F4488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B5526" w14:textId="77777777" w:rsidR="002460EE" w:rsidRDefault="002460EE">
      <w:r>
        <w:separator/>
      </w:r>
    </w:p>
  </w:endnote>
  <w:endnote w:type="continuationSeparator" w:id="0">
    <w:p w14:paraId="1206F524" w14:textId="77777777" w:rsidR="002460EE" w:rsidRDefault="002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606B6" w14:textId="77777777" w:rsidR="002460EE" w:rsidRDefault="002460EE">
      <w:r>
        <w:rPr>
          <w:color w:val="000000"/>
        </w:rPr>
        <w:separator/>
      </w:r>
    </w:p>
  </w:footnote>
  <w:footnote w:type="continuationSeparator" w:id="0">
    <w:p w14:paraId="2A0E3A2D" w14:textId="77777777" w:rsidR="002460EE" w:rsidRDefault="0024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A3D19"/>
    <w:multiLevelType w:val="hybridMultilevel"/>
    <w:tmpl w:val="E904D1A0"/>
    <w:lvl w:ilvl="0" w:tplc="FEAA6E24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4557D"/>
    <w:multiLevelType w:val="hybridMultilevel"/>
    <w:tmpl w:val="A7D42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22525"/>
    <w:multiLevelType w:val="hybridMultilevel"/>
    <w:tmpl w:val="4D38CB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21F0F"/>
    <w:multiLevelType w:val="hybridMultilevel"/>
    <w:tmpl w:val="7FEC204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5"/>
    <w:rsid w:val="00014655"/>
    <w:rsid w:val="0017666C"/>
    <w:rsid w:val="002460EE"/>
    <w:rsid w:val="004333A7"/>
    <w:rsid w:val="004C2B03"/>
    <w:rsid w:val="004E5BF8"/>
    <w:rsid w:val="00583DAF"/>
    <w:rsid w:val="006565E4"/>
    <w:rsid w:val="00890A67"/>
    <w:rsid w:val="009462EA"/>
    <w:rsid w:val="00954D5C"/>
    <w:rsid w:val="009E6459"/>
    <w:rsid w:val="00A77436"/>
    <w:rsid w:val="00A820C1"/>
    <w:rsid w:val="00BC32D5"/>
    <w:rsid w:val="00CF3509"/>
    <w:rsid w:val="00EF7BE2"/>
    <w:rsid w:val="00F44889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9E51"/>
  <w15:docId w15:val="{2D9EB0FC-570A-464B-B500-B08E6F9B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 salines</dc:creator>
  <cp:lastModifiedBy>utente</cp:lastModifiedBy>
  <cp:revision>2</cp:revision>
  <dcterms:created xsi:type="dcterms:W3CDTF">2020-12-04T18:35:00Z</dcterms:created>
  <dcterms:modified xsi:type="dcterms:W3CDTF">2020-12-04T18:35:00Z</dcterms:modified>
</cp:coreProperties>
</file>